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FF" w:rsidRDefault="0031273D">
      <w:r>
        <w:rPr>
          <w:b/>
        </w:rPr>
        <w:t>CORRIGENDA</w:t>
      </w:r>
      <w:r w:rsidR="006E38F4">
        <w:rPr>
          <w:b/>
        </w:rPr>
        <w:t xml:space="preserve">:  </w:t>
      </w:r>
      <w:r>
        <w:rPr>
          <w:b/>
        </w:rPr>
        <w:t xml:space="preserve">OMENA A PLACE IN TIME – A  </w:t>
      </w:r>
      <w:r w:rsidR="00DF0015">
        <w:rPr>
          <w:b/>
        </w:rPr>
        <w:t>S</w:t>
      </w:r>
      <w:r>
        <w:rPr>
          <w:b/>
        </w:rPr>
        <w:t xml:space="preserve">esquicentennial History 1852-2002. </w:t>
      </w:r>
      <w:r w:rsidR="00A8515D">
        <w:t>A</w:t>
      </w:r>
      <w:r w:rsidR="006804AD" w:rsidRPr="00A8515D">
        <w:t>uthor</w:t>
      </w:r>
      <w:r w:rsidR="00A8515D">
        <w:t xml:space="preserve">: </w:t>
      </w:r>
      <w:r w:rsidR="001F295A" w:rsidRPr="00A8515D">
        <w:t>Amanda J. Holmes</w:t>
      </w:r>
      <w:r w:rsidR="00A8515D">
        <w:t xml:space="preserve">.  </w:t>
      </w:r>
      <w:r w:rsidR="001F295A" w:rsidRPr="00A8515D">
        <w:t>Copyright</w:t>
      </w:r>
      <w:r w:rsidR="00A8515D">
        <w:t xml:space="preserve">: </w:t>
      </w:r>
      <w:r w:rsidR="001F295A" w:rsidRPr="00A8515D">
        <w:t>2003</w:t>
      </w:r>
      <w:r w:rsidR="00A8515D">
        <w:t xml:space="preserve">. </w:t>
      </w:r>
      <w:r w:rsidR="001F295A" w:rsidRPr="00A8515D">
        <w:t xml:space="preserve"> </w:t>
      </w:r>
      <w:r w:rsidR="00A8515D">
        <w:t>P</w:t>
      </w:r>
      <w:r w:rsidR="00BA0C9B" w:rsidRPr="00A8515D">
        <w:t>ublished by the</w:t>
      </w:r>
      <w:r w:rsidR="001F295A" w:rsidRPr="00A8515D">
        <w:t xml:space="preserve"> </w:t>
      </w:r>
      <w:proofErr w:type="spellStart"/>
      <w:r w:rsidR="001F295A" w:rsidRPr="00A8515D">
        <w:t>Omena</w:t>
      </w:r>
      <w:proofErr w:type="spellEnd"/>
      <w:r w:rsidR="001F295A" w:rsidRPr="00A8515D">
        <w:t xml:space="preserve"> Historical Society</w:t>
      </w:r>
      <w:r w:rsidR="00A8515D">
        <w:t xml:space="preserve">. </w:t>
      </w:r>
      <w:r w:rsidR="006804AD" w:rsidRPr="00A8515D">
        <w:t xml:space="preserve"> (Editor: </w:t>
      </w:r>
      <w:r w:rsidR="00A8515D">
        <w:t>D</w:t>
      </w:r>
      <w:r w:rsidR="006804AD" w:rsidRPr="00A8515D">
        <w:t>ale M. Blount).</w:t>
      </w:r>
    </w:p>
    <w:p w:rsidR="00913430" w:rsidRDefault="00913430"/>
    <w:p w:rsidR="00683D90" w:rsidRDefault="00913430">
      <w:r>
        <w:t xml:space="preserve">Note:  The </w:t>
      </w:r>
      <w:proofErr w:type="spellStart"/>
      <w:r>
        <w:t>Omena</w:t>
      </w:r>
      <w:proofErr w:type="spellEnd"/>
      <w:r>
        <w:t xml:space="preserve"> Historical Society Board of Directors voted to </w:t>
      </w:r>
      <w:r w:rsidR="004A1E67">
        <w:t xml:space="preserve">create </w:t>
      </w:r>
      <w:proofErr w:type="gramStart"/>
      <w:r w:rsidR="004A1E67">
        <w:t xml:space="preserve">a </w:t>
      </w:r>
      <w:r w:rsidRPr="003B7AFF">
        <w:rPr>
          <w:i/>
        </w:rPr>
        <w:t>Corrigenda</w:t>
      </w:r>
      <w:proofErr w:type="gramEnd"/>
      <w:r w:rsidRPr="003B7AFF">
        <w:rPr>
          <w:i/>
        </w:rPr>
        <w:t xml:space="preserve"> </w:t>
      </w:r>
      <w:r>
        <w:t>as a way to correct those inevitable errors of fact that happen when working on a major project like a history book.</w:t>
      </w:r>
      <w:r w:rsidR="00AE680E">
        <w:t xml:space="preserve">  Corrections are in italics.</w:t>
      </w:r>
    </w:p>
    <w:p w:rsidR="00683D90" w:rsidRDefault="00683D90"/>
    <w:p w:rsidR="00BD5EC5" w:rsidRDefault="00683D90" w:rsidP="00683D90">
      <w:pPr>
        <w:jc w:val="center"/>
      </w:pPr>
      <w:r>
        <w:t>************</w:t>
      </w:r>
    </w:p>
    <w:p w:rsidR="003B7AFF" w:rsidRDefault="003B7AFF"/>
    <w:p w:rsidR="00FB16C2" w:rsidRDefault="00BD5EC5">
      <w:r w:rsidRPr="00BD5EC5">
        <w:t>Xiii</w:t>
      </w:r>
      <w:r>
        <w:t>, Column 1, 3</w:t>
      </w:r>
      <w:r w:rsidRPr="00BD5EC5">
        <w:rPr>
          <w:vertAlign w:val="superscript"/>
        </w:rPr>
        <w:t>rd</w:t>
      </w:r>
      <w:r>
        <w:t xml:space="preserve"> Paragraph, 3</w:t>
      </w:r>
      <w:r w:rsidRPr="00BD5EC5">
        <w:rPr>
          <w:vertAlign w:val="superscript"/>
        </w:rPr>
        <w:t>rd</w:t>
      </w:r>
      <w:r>
        <w:t xml:space="preserve"> and 7</w:t>
      </w:r>
      <w:r w:rsidRPr="00BD5EC5">
        <w:rPr>
          <w:vertAlign w:val="superscript"/>
        </w:rPr>
        <w:t>th</w:t>
      </w:r>
      <w:r>
        <w:t xml:space="preserve"> line, </w:t>
      </w:r>
      <w:r w:rsidR="006054FF">
        <w:t xml:space="preserve">a </w:t>
      </w:r>
      <w:r>
        <w:t>misspelling</w:t>
      </w:r>
      <w:r w:rsidR="006054FF">
        <w:t>(s)</w:t>
      </w:r>
      <w:r>
        <w:t xml:space="preserve">.  In years past a journey down this road would have stirred dust onto, from north to south, the </w:t>
      </w:r>
      <w:proofErr w:type="spellStart"/>
      <w:r w:rsidRPr="00BD5EC5">
        <w:rPr>
          <w:i/>
        </w:rPr>
        <w:t>McMachen</w:t>
      </w:r>
      <w:proofErr w:type="spellEnd"/>
      <w:r w:rsidRPr="00BD5EC5">
        <w:rPr>
          <w:i/>
        </w:rPr>
        <w:t>,</w:t>
      </w:r>
      <w:r>
        <w:t xml:space="preserve"> Stebbins, Bartlett, Brown, Williamson, Scott, C. L. </w:t>
      </w:r>
      <w:proofErr w:type="spellStart"/>
      <w:r>
        <w:t>Joynt</w:t>
      </w:r>
      <w:proofErr w:type="spellEnd"/>
      <w:r>
        <w:t xml:space="preserve">, Williams, and A. </w:t>
      </w:r>
      <w:proofErr w:type="spellStart"/>
      <w:r>
        <w:t>Joynt</w:t>
      </w:r>
      <w:proofErr w:type="spellEnd"/>
      <w:r>
        <w:t xml:space="preserve"> farms, each boasting 80 to 160 acres, a frame farmhouse, heavy-timbered barn, and numerous outbuildings.  Nothing remains of the </w:t>
      </w:r>
      <w:proofErr w:type="spellStart"/>
      <w:r w:rsidRPr="00BD5EC5">
        <w:rPr>
          <w:i/>
        </w:rPr>
        <w:t>McMachen</w:t>
      </w:r>
      <w:proofErr w:type="spellEnd"/>
      <w:r>
        <w:t xml:space="preserve"> farm, which anchors the north part of Overlook Road, except for a row of mature maple trees along the road. </w:t>
      </w:r>
    </w:p>
    <w:p w:rsidR="00FB16C2" w:rsidRDefault="00FB16C2"/>
    <w:p w:rsidR="00FD7D7B" w:rsidRPr="00BD5EC5" w:rsidRDefault="00FB16C2">
      <w:proofErr w:type="spellStart"/>
      <w:r w:rsidRPr="00FB16C2">
        <w:rPr>
          <w:i/>
        </w:rPr>
        <w:t>McMachen</w:t>
      </w:r>
      <w:proofErr w:type="spellEnd"/>
      <w:r>
        <w:t xml:space="preserve"> corrections on the following pages: Page 33, Column 1, 1</w:t>
      </w:r>
      <w:r w:rsidRPr="00FB16C2">
        <w:rPr>
          <w:vertAlign w:val="superscript"/>
        </w:rPr>
        <w:t>st</w:t>
      </w:r>
      <w:r>
        <w:t xml:space="preserve"> Paragraph, 2</w:t>
      </w:r>
      <w:r w:rsidRPr="00FB16C2">
        <w:rPr>
          <w:vertAlign w:val="superscript"/>
        </w:rPr>
        <w:t>nd</w:t>
      </w:r>
      <w:r>
        <w:t xml:space="preserve"> line; Page 50, Column 1, 2</w:t>
      </w:r>
      <w:r w:rsidRPr="00FB16C2">
        <w:rPr>
          <w:vertAlign w:val="superscript"/>
        </w:rPr>
        <w:t>nd</w:t>
      </w:r>
      <w:r>
        <w:t xml:space="preserve"> Paragraph, 3</w:t>
      </w:r>
      <w:r w:rsidRPr="00FB16C2">
        <w:rPr>
          <w:vertAlign w:val="superscript"/>
        </w:rPr>
        <w:t>rd</w:t>
      </w:r>
      <w:r>
        <w:t xml:space="preserve"> line and 7</w:t>
      </w:r>
      <w:r w:rsidRPr="00FB16C2">
        <w:rPr>
          <w:vertAlign w:val="superscript"/>
        </w:rPr>
        <w:t>th</w:t>
      </w:r>
      <w:r>
        <w:t xml:space="preserve"> line;  Page 255, Column 1, No.5; Index on Page 283.</w:t>
      </w:r>
    </w:p>
    <w:p w:rsidR="00FD7D7B" w:rsidRDefault="00FD7D7B">
      <w:pPr>
        <w:rPr>
          <w:b/>
        </w:rPr>
      </w:pPr>
    </w:p>
    <w:p w:rsidR="00EE63E9" w:rsidRDefault="00FD7D7B">
      <w:pPr>
        <w:rPr>
          <w:i/>
        </w:rPr>
      </w:pPr>
      <w:r w:rsidRPr="00FD7D7B">
        <w:t>Page 32</w:t>
      </w:r>
      <w:r>
        <w:t>, Column 1, 2</w:t>
      </w:r>
      <w:r w:rsidRPr="00FD7D7B">
        <w:rPr>
          <w:vertAlign w:val="superscript"/>
        </w:rPr>
        <w:t>nd</w:t>
      </w:r>
      <w:r>
        <w:t xml:space="preserve"> Paragraph, 4</w:t>
      </w:r>
      <w:r w:rsidRPr="00FD7D7B">
        <w:rPr>
          <w:vertAlign w:val="superscript"/>
        </w:rPr>
        <w:t>th</w:t>
      </w:r>
      <w:r>
        <w:t xml:space="preserve"> line, </w:t>
      </w:r>
      <w:r w:rsidR="00F05B7A">
        <w:t>an error.</w:t>
      </w:r>
      <w:r>
        <w:t xml:space="preserve">  In </w:t>
      </w:r>
      <w:r w:rsidR="00111260" w:rsidRPr="00111260">
        <w:rPr>
          <w:i/>
        </w:rPr>
        <w:t>1876</w:t>
      </w:r>
      <w:r>
        <w:t xml:space="preserve"> </w:t>
      </w:r>
      <w:proofErr w:type="spellStart"/>
      <w:r>
        <w:t>Rinaldo</w:t>
      </w:r>
      <w:proofErr w:type="spellEnd"/>
      <w:r>
        <w:t xml:space="preserve"> built his house overlooking the bay and </w:t>
      </w:r>
      <w:r w:rsidRPr="00FD7D7B">
        <w:rPr>
          <w:i/>
        </w:rPr>
        <w:t>lived there with his wife, Mary Donovan Putnam and</w:t>
      </w:r>
      <w:r>
        <w:t xml:space="preserve"> </w:t>
      </w:r>
      <w:r w:rsidRPr="00FD7D7B">
        <w:rPr>
          <w:i/>
        </w:rPr>
        <w:t xml:space="preserve">their four children, James, John, </w:t>
      </w:r>
      <w:proofErr w:type="spellStart"/>
      <w:r w:rsidR="00EE63E9">
        <w:rPr>
          <w:i/>
        </w:rPr>
        <w:t>Benajah</w:t>
      </w:r>
      <w:proofErr w:type="spellEnd"/>
      <w:r w:rsidR="00EE63E9">
        <w:rPr>
          <w:i/>
        </w:rPr>
        <w:t>,</w:t>
      </w:r>
      <w:r w:rsidRPr="00FD7D7B">
        <w:rPr>
          <w:i/>
        </w:rPr>
        <w:t xml:space="preserve"> and </w:t>
      </w:r>
      <w:proofErr w:type="spellStart"/>
      <w:r w:rsidRPr="00FD7D7B">
        <w:rPr>
          <w:i/>
        </w:rPr>
        <w:t>Manervy</w:t>
      </w:r>
      <w:proofErr w:type="spellEnd"/>
      <w:r w:rsidRPr="00FD7D7B">
        <w:rPr>
          <w:i/>
        </w:rPr>
        <w:t xml:space="preserve">.  When the family </w:t>
      </w:r>
      <w:r w:rsidR="00EE63E9">
        <w:rPr>
          <w:i/>
        </w:rPr>
        <w:t xml:space="preserve">emigrated </w:t>
      </w:r>
      <w:r w:rsidRPr="00FD7D7B">
        <w:rPr>
          <w:i/>
        </w:rPr>
        <w:t xml:space="preserve">to </w:t>
      </w:r>
      <w:proofErr w:type="spellStart"/>
      <w:r w:rsidRPr="00FD7D7B">
        <w:rPr>
          <w:i/>
        </w:rPr>
        <w:t>Omena</w:t>
      </w:r>
      <w:proofErr w:type="spellEnd"/>
      <w:r w:rsidRPr="00FD7D7B">
        <w:rPr>
          <w:i/>
        </w:rPr>
        <w:t xml:space="preserve"> from Canada in 1871, the children ranged in age from 14-21.</w:t>
      </w:r>
      <w:r w:rsidR="00F05B7A">
        <w:rPr>
          <w:i/>
        </w:rPr>
        <w:t xml:space="preserve"> </w:t>
      </w:r>
      <w:r w:rsidR="00EE63E9">
        <w:rPr>
          <w:i/>
        </w:rPr>
        <w:t xml:space="preserve"> John D. Putnam</w:t>
      </w:r>
    </w:p>
    <w:p w:rsidR="00EE63E9" w:rsidRDefault="00EE63E9">
      <w:pPr>
        <w:rPr>
          <w:i/>
        </w:rPr>
      </w:pPr>
      <w:r>
        <w:rPr>
          <w:i/>
        </w:rPr>
        <w:t xml:space="preserve">and his wife, Annie </w:t>
      </w:r>
      <w:proofErr w:type="spellStart"/>
      <w:r>
        <w:rPr>
          <w:i/>
        </w:rPr>
        <w:t>Rennie</w:t>
      </w:r>
      <w:proofErr w:type="spellEnd"/>
      <w:r>
        <w:rPr>
          <w:i/>
        </w:rPr>
        <w:t xml:space="preserve">, lived in </w:t>
      </w:r>
      <w:proofErr w:type="spellStart"/>
      <w:r>
        <w:rPr>
          <w:i/>
        </w:rPr>
        <w:t>Omena</w:t>
      </w:r>
      <w:proofErr w:type="spellEnd"/>
      <w:r w:rsidR="00591665">
        <w:rPr>
          <w:i/>
        </w:rPr>
        <w:t xml:space="preserve"> (now the home of Jeff &amp; Sheila </w:t>
      </w:r>
      <w:proofErr w:type="spellStart"/>
      <w:r>
        <w:rPr>
          <w:i/>
        </w:rPr>
        <w:t>Lingaur</w:t>
      </w:r>
      <w:proofErr w:type="spellEnd"/>
      <w:r w:rsidR="00591665">
        <w:rPr>
          <w:i/>
        </w:rPr>
        <w:t>).</w:t>
      </w:r>
      <w:r>
        <w:rPr>
          <w:i/>
        </w:rPr>
        <w:t xml:space="preserve"> They had five sons, John Edward (Ed), Fred, Leonard, Walter, and </w:t>
      </w:r>
      <w:proofErr w:type="spellStart"/>
      <w:r>
        <w:rPr>
          <w:i/>
        </w:rPr>
        <w:t>Evits</w:t>
      </w:r>
      <w:proofErr w:type="spellEnd"/>
      <w:r>
        <w:rPr>
          <w:i/>
        </w:rPr>
        <w:t xml:space="preserve">. </w:t>
      </w:r>
    </w:p>
    <w:p w:rsidR="00EE63E9" w:rsidRDefault="00EE63E9">
      <w:pPr>
        <w:rPr>
          <w:i/>
        </w:rPr>
      </w:pPr>
    </w:p>
    <w:p w:rsidR="00A9233E" w:rsidRPr="00EE63E9" w:rsidRDefault="006804AD">
      <w:r>
        <w:t>Page 32,</w:t>
      </w:r>
      <w:r w:rsidR="00EE63E9">
        <w:t xml:space="preserve"> Column 2, </w:t>
      </w:r>
      <w:r w:rsidR="00B3613A">
        <w:t>1</w:t>
      </w:r>
      <w:r w:rsidR="00B3613A" w:rsidRPr="00B3613A">
        <w:rPr>
          <w:vertAlign w:val="superscript"/>
        </w:rPr>
        <w:t>st</w:t>
      </w:r>
      <w:r w:rsidR="00B3613A">
        <w:t xml:space="preserve"> </w:t>
      </w:r>
      <w:r w:rsidR="00BA0C9B">
        <w:t>P</w:t>
      </w:r>
      <w:r w:rsidR="00EE63E9">
        <w:t xml:space="preserve">aragraph, </w:t>
      </w:r>
      <w:r w:rsidR="00B3613A">
        <w:t>3</w:t>
      </w:r>
      <w:r w:rsidR="00B3613A" w:rsidRPr="00B3613A">
        <w:rPr>
          <w:vertAlign w:val="superscript"/>
        </w:rPr>
        <w:t>rd</w:t>
      </w:r>
      <w:r w:rsidR="00B3613A">
        <w:t xml:space="preserve"> </w:t>
      </w:r>
      <w:r w:rsidR="00EE63E9">
        <w:t xml:space="preserve">line, </w:t>
      </w:r>
      <w:r w:rsidR="00F05B7A">
        <w:t xml:space="preserve">an </w:t>
      </w:r>
      <w:r w:rsidR="00EE63E9">
        <w:t>error.  The family worked this land for several years, but eventually</w:t>
      </w:r>
      <w:r w:rsidR="00B3613A">
        <w:t xml:space="preserve"> </w:t>
      </w:r>
      <w:r w:rsidR="00B3613A" w:rsidRPr="00B3613A">
        <w:rPr>
          <w:i/>
        </w:rPr>
        <w:t>started anew on land along Putnam Road.  This land</w:t>
      </w:r>
      <w:r w:rsidR="00B3613A">
        <w:t xml:space="preserve"> </w:t>
      </w:r>
      <w:r w:rsidR="00B3613A" w:rsidRPr="00B3613A">
        <w:rPr>
          <w:i/>
        </w:rPr>
        <w:t xml:space="preserve">was deeded to </w:t>
      </w:r>
      <w:proofErr w:type="spellStart"/>
      <w:r w:rsidR="00B3613A" w:rsidRPr="00B3613A">
        <w:rPr>
          <w:i/>
        </w:rPr>
        <w:t>Rinaldo’s</w:t>
      </w:r>
      <w:proofErr w:type="spellEnd"/>
      <w:r w:rsidR="00B3613A" w:rsidRPr="00B3613A">
        <w:rPr>
          <w:i/>
        </w:rPr>
        <w:t xml:space="preserve"> son John in 1893</w:t>
      </w:r>
      <w:r w:rsidR="00B3613A">
        <w:rPr>
          <w:i/>
        </w:rPr>
        <w:t xml:space="preserve">.  </w:t>
      </w:r>
      <w:r w:rsidR="00B3613A" w:rsidRPr="00B3613A">
        <w:t>Elizabeth Putnam Markham says the reason</w:t>
      </w:r>
      <w:r w:rsidR="00B3613A">
        <w:rPr>
          <w:i/>
        </w:rPr>
        <w:t xml:space="preserve"> they </w:t>
      </w:r>
      <w:r w:rsidR="00B3613A" w:rsidRPr="00B3613A">
        <w:t>left the first farm was “because</w:t>
      </w:r>
      <w:r w:rsidR="00B3613A">
        <w:rPr>
          <w:i/>
        </w:rPr>
        <w:t xml:space="preserve"> they </w:t>
      </w:r>
      <w:r w:rsidR="00B3613A" w:rsidRPr="00B3613A">
        <w:t>found it a rather stony piece of property.”</w:t>
      </w:r>
      <w:r w:rsidR="00EE63E9" w:rsidRPr="00F05B7A">
        <w:rPr>
          <w:i/>
        </w:rPr>
        <w:t xml:space="preserve"> </w:t>
      </w:r>
    </w:p>
    <w:p w:rsidR="008B23A6" w:rsidRDefault="008B23A6"/>
    <w:p w:rsidR="00A9233E" w:rsidRDefault="008B23A6">
      <w:r>
        <w:t>Page 33, Column 2, 1</w:t>
      </w:r>
      <w:r w:rsidRPr="008B23A6">
        <w:rPr>
          <w:vertAlign w:val="superscript"/>
        </w:rPr>
        <w:t>st</w:t>
      </w:r>
      <w:r>
        <w:t xml:space="preserve"> Paragraph, 10</w:t>
      </w:r>
      <w:r w:rsidRPr="008B23A6">
        <w:rPr>
          <w:vertAlign w:val="superscript"/>
        </w:rPr>
        <w:t>th</w:t>
      </w:r>
      <w:r>
        <w:t xml:space="preserve"> line, a misspelling.  The</w:t>
      </w:r>
      <w:r w:rsidRPr="008B23A6">
        <w:rPr>
          <w:i/>
        </w:rPr>
        <w:t xml:space="preserve"> Ranger’s</w:t>
      </w:r>
      <w:r>
        <w:rPr>
          <w:i/>
        </w:rPr>
        <w:t xml:space="preserve"> </w:t>
      </w:r>
      <w:r w:rsidRPr="008B23A6">
        <w:t>barn</w:t>
      </w:r>
      <w:r>
        <w:t xml:space="preserve"> had also been built this way.</w:t>
      </w:r>
    </w:p>
    <w:p w:rsidR="00A9233E" w:rsidRDefault="00A9233E"/>
    <w:p w:rsidR="00161F62" w:rsidRDefault="00A9233E">
      <w:pPr>
        <w:rPr>
          <w:i/>
        </w:rPr>
      </w:pPr>
      <w:r>
        <w:t>Page 34, Column 1, 2</w:t>
      </w:r>
      <w:r w:rsidRPr="00A9233E">
        <w:rPr>
          <w:vertAlign w:val="superscript"/>
        </w:rPr>
        <w:t>nd</w:t>
      </w:r>
      <w:r>
        <w:t xml:space="preserve"> Paragraph, 5</w:t>
      </w:r>
      <w:r w:rsidRPr="00A9233E">
        <w:rPr>
          <w:vertAlign w:val="superscript"/>
        </w:rPr>
        <w:t>th</w:t>
      </w:r>
      <w:r>
        <w:t xml:space="preserve"> line, </w:t>
      </w:r>
      <w:r w:rsidR="006054FF">
        <w:t xml:space="preserve">a </w:t>
      </w:r>
      <w:r>
        <w:t xml:space="preserve">misspelling.  Today a small two-story house stands in the old farmhouse’s place and is currently owned by Doug and Michelle </w:t>
      </w:r>
      <w:proofErr w:type="spellStart"/>
      <w:r w:rsidRPr="00A9233E">
        <w:rPr>
          <w:i/>
        </w:rPr>
        <w:t>Racich</w:t>
      </w:r>
      <w:proofErr w:type="spellEnd"/>
      <w:r w:rsidRPr="00A9233E">
        <w:rPr>
          <w:i/>
        </w:rPr>
        <w:t>.</w:t>
      </w:r>
      <w:r>
        <w:rPr>
          <w:i/>
        </w:rPr>
        <w:t xml:space="preserve">  (Note: spelled incorrectly in 1</w:t>
      </w:r>
      <w:r w:rsidRPr="00A9233E">
        <w:rPr>
          <w:i/>
          <w:vertAlign w:val="superscript"/>
        </w:rPr>
        <w:t>st</w:t>
      </w:r>
      <w:r>
        <w:rPr>
          <w:i/>
        </w:rPr>
        <w:t xml:space="preserve"> edition only).</w:t>
      </w:r>
    </w:p>
    <w:p w:rsidR="00161F62" w:rsidRDefault="00161F62">
      <w:pPr>
        <w:rPr>
          <w:i/>
        </w:rPr>
      </w:pPr>
    </w:p>
    <w:p w:rsidR="00161F62" w:rsidRDefault="00161F62">
      <w:r w:rsidRPr="00161F62">
        <w:t>Page 64</w:t>
      </w:r>
      <w:r>
        <w:t>, C</w:t>
      </w:r>
      <w:r w:rsidR="00824F1D">
        <w:t>o</w:t>
      </w:r>
      <w:r>
        <w:t xml:space="preserve">lumn 2, Paragraph 3, Line 2, an error.  Ernie was born at the turn of the twentieth century to Paul Christina </w:t>
      </w:r>
      <w:proofErr w:type="spellStart"/>
      <w:r>
        <w:t>Alpers</w:t>
      </w:r>
      <w:proofErr w:type="spellEnd"/>
      <w:r>
        <w:t xml:space="preserve"> Barth, one of </w:t>
      </w:r>
      <w:r w:rsidRPr="00161F62">
        <w:rPr>
          <w:i/>
        </w:rPr>
        <w:t>several children,</w:t>
      </w:r>
      <w:r>
        <w:t xml:space="preserve"> including </w:t>
      </w:r>
    </w:p>
    <w:p w:rsidR="00BD5EC5" w:rsidRPr="00161F62" w:rsidRDefault="00161F62">
      <w:r>
        <w:t xml:space="preserve">Robert, </w:t>
      </w:r>
      <w:r w:rsidRPr="00161F62">
        <w:rPr>
          <w:i/>
        </w:rPr>
        <w:t>Walter,</w:t>
      </w:r>
      <w:r>
        <w:t xml:space="preserve"> and Irene.</w:t>
      </w:r>
    </w:p>
    <w:p w:rsidR="00BD5EC5" w:rsidRDefault="00BD5EC5"/>
    <w:p w:rsidR="003B7AFF" w:rsidRDefault="008B23A6">
      <w:r>
        <w:t>Page 65, 4</w:t>
      </w:r>
      <w:r w:rsidRPr="008B23A6">
        <w:rPr>
          <w:vertAlign w:val="superscript"/>
        </w:rPr>
        <w:t>th</w:t>
      </w:r>
      <w:r>
        <w:t xml:space="preserve"> Paragraph, a clarification.  In 1957, John Putnam sold his station to the new Fire Chief (since 1955) </w:t>
      </w:r>
      <w:r w:rsidRPr="008B23A6">
        <w:rPr>
          <w:i/>
        </w:rPr>
        <w:t>and stepson</w:t>
      </w:r>
      <w:r>
        <w:t xml:space="preserve"> Keith Brown.</w:t>
      </w:r>
    </w:p>
    <w:p w:rsidR="003B7AFF" w:rsidRDefault="003B7AFF"/>
    <w:p w:rsidR="00824F1D" w:rsidRDefault="00574DBC">
      <w:r>
        <w:t>Page 66, Column 2, 1</w:t>
      </w:r>
      <w:r w:rsidRPr="00574DBC">
        <w:rPr>
          <w:vertAlign w:val="superscript"/>
        </w:rPr>
        <w:t>st</w:t>
      </w:r>
      <w:r>
        <w:t xml:space="preserve"> Paragraph, 11</w:t>
      </w:r>
      <w:r w:rsidRPr="00574DBC">
        <w:rPr>
          <w:vertAlign w:val="superscript"/>
        </w:rPr>
        <w:t>th</w:t>
      </w:r>
      <w:r>
        <w:t xml:space="preserve"> line, a misspelling.  With three children of his own, Wayne, </w:t>
      </w:r>
      <w:r w:rsidRPr="00574DBC">
        <w:rPr>
          <w:i/>
        </w:rPr>
        <w:t>Glenn,</w:t>
      </w:r>
      <w:r>
        <w:t xml:space="preserve"> and Eileen, who helped out in the store when they grew old enough, Ernie seemed particularly attuned to things that might please children.  </w:t>
      </w:r>
    </w:p>
    <w:p w:rsidR="00574DBC" w:rsidRDefault="00574DBC"/>
    <w:p w:rsidR="00EE5672" w:rsidRDefault="00574DBC">
      <w:r>
        <w:t>Page 69, Column 2, 2</w:t>
      </w:r>
      <w:r w:rsidRPr="00574DBC">
        <w:rPr>
          <w:vertAlign w:val="superscript"/>
        </w:rPr>
        <w:t>nd</w:t>
      </w:r>
      <w:r>
        <w:t xml:space="preserve"> Paragraph, 3</w:t>
      </w:r>
      <w:r w:rsidRPr="00574DBC">
        <w:rPr>
          <w:vertAlign w:val="superscript"/>
        </w:rPr>
        <w:t>rd</w:t>
      </w:r>
      <w:r>
        <w:t xml:space="preserve"> line, a clarification.  “Ed </w:t>
      </w:r>
      <w:proofErr w:type="spellStart"/>
      <w:r>
        <w:t>Egeler</w:t>
      </w:r>
      <w:proofErr w:type="spellEnd"/>
      <w:r>
        <w:t xml:space="preserve">, </w:t>
      </w:r>
      <w:r w:rsidRPr="00574DBC">
        <w:rPr>
          <w:i/>
        </w:rPr>
        <w:t>S</w:t>
      </w:r>
      <w:r w:rsidR="00AE680E">
        <w:rPr>
          <w:i/>
        </w:rPr>
        <w:t>enior</w:t>
      </w:r>
      <w:r>
        <w:t xml:space="preserve"> was the rural carrier. </w:t>
      </w:r>
    </w:p>
    <w:p w:rsidR="00EE5672" w:rsidRDefault="00EE5672"/>
    <w:p w:rsidR="00184DF1" w:rsidRPr="00BD5EC5" w:rsidRDefault="00EE5672">
      <w:r>
        <w:t xml:space="preserve">Page 73, Column 2, </w:t>
      </w:r>
      <w:r w:rsidR="006054FF">
        <w:t>2</w:t>
      </w:r>
      <w:r w:rsidR="006054FF" w:rsidRPr="006054FF">
        <w:rPr>
          <w:vertAlign w:val="superscript"/>
        </w:rPr>
        <w:t>nd</w:t>
      </w:r>
      <w:r w:rsidR="006054FF">
        <w:t xml:space="preserve"> Paragraph,</w:t>
      </w:r>
      <w:r>
        <w:t xml:space="preserve"> 2</w:t>
      </w:r>
      <w:r w:rsidRPr="00EE5672">
        <w:rPr>
          <w:vertAlign w:val="superscript"/>
        </w:rPr>
        <w:t>nd</w:t>
      </w:r>
      <w:r>
        <w:t xml:space="preserve"> line, an error.  For his destination, he accepted the advice of </w:t>
      </w:r>
      <w:r w:rsidRPr="00EE5672">
        <w:rPr>
          <w:i/>
        </w:rPr>
        <w:t>Eleanor Blake</w:t>
      </w:r>
      <w:r>
        <w:rPr>
          <w:i/>
        </w:rPr>
        <w:t xml:space="preserve">, </w:t>
      </w:r>
      <w:r w:rsidRPr="00EE5672">
        <w:t>a customer of his since her high school years</w:t>
      </w:r>
      <w:r>
        <w:t>.</w:t>
      </w:r>
    </w:p>
    <w:p w:rsidR="00184DF1" w:rsidRDefault="00184DF1">
      <w:pPr>
        <w:rPr>
          <w:b/>
        </w:rPr>
      </w:pPr>
    </w:p>
    <w:p w:rsidR="00184DF1" w:rsidRDefault="00184DF1">
      <w:r w:rsidRPr="00184DF1">
        <w:t>Page 86</w:t>
      </w:r>
      <w:r>
        <w:t xml:space="preserve">, Column 2, </w:t>
      </w:r>
      <w:r w:rsidR="00472818">
        <w:t>1</w:t>
      </w:r>
      <w:r w:rsidR="00472818" w:rsidRPr="00472818">
        <w:rPr>
          <w:vertAlign w:val="superscript"/>
        </w:rPr>
        <w:t>st</w:t>
      </w:r>
      <w:r w:rsidR="00472818">
        <w:t xml:space="preserve"> Paragraph, </w:t>
      </w:r>
      <w:r w:rsidR="00A9233E">
        <w:t>2</w:t>
      </w:r>
      <w:r w:rsidR="00A9233E" w:rsidRPr="00A9233E">
        <w:rPr>
          <w:vertAlign w:val="superscript"/>
        </w:rPr>
        <w:t>nd</w:t>
      </w:r>
      <w:r w:rsidR="00A9233E">
        <w:t xml:space="preserve"> line</w:t>
      </w:r>
      <w:r>
        <w:t>,</w:t>
      </w:r>
      <w:r w:rsidR="00E65C2C">
        <w:t xml:space="preserve"> </w:t>
      </w:r>
      <w:r w:rsidR="006054FF">
        <w:t xml:space="preserve">a </w:t>
      </w:r>
      <w:r w:rsidR="00E65C2C">
        <w:t xml:space="preserve">misspelling.  The small pump organ, though old like everything else </w:t>
      </w:r>
      <w:r w:rsidR="00E65C2C" w:rsidRPr="00E65C2C">
        <w:rPr>
          <w:i/>
        </w:rPr>
        <w:t xml:space="preserve">in </w:t>
      </w:r>
      <w:r w:rsidR="00E65C2C">
        <w:t>the building, had been lovingly maintained</w:t>
      </w:r>
      <w:r w:rsidR="00AD4814">
        <w:t>, and now had an accomplished new organist, Dr. Earl V. Moore, who, before becoming head of the Music School at the University of Michigan, had served as the University organist.</w:t>
      </w:r>
    </w:p>
    <w:p w:rsidR="00184DF1" w:rsidRDefault="00184DF1"/>
    <w:p w:rsidR="00F05B7A" w:rsidRDefault="00184DF1">
      <w:r>
        <w:t>Page 91, Column 1, Last Paragraph, 4</w:t>
      </w:r>
      <w:r w:rsidRPr="00184DF1">
        <w:rPr>
          <w:vertAlign w:val="superscript"/>
        </w:rPr>
        <w:t>th</w:t>
      </w:r>
      <w:r>
        <w:t xml:space="preserve"> line, </w:t>
      </w:r>
      <w:r w:rsidR="006054FF">
        <w:t xml:space="preserve">a </w:t>
      </w:r>
      <w:r w:rsidR="00E65C2C">
        <w:t xml:space="preserve">misspelling.  Project manager Bob </w:t>
      </w:r>
      <w:r w:rsidR="0008121C">
        <w:rPr>
          <w:i/>
        </w:rPr>
        <w:t>Lange</w:t>
      </w:r>
      <w:r w:rsidR="00290B47">
        <w:rPr>
          <w:i/>
        </w:rPr>
        <w:t xml:space="preserve">, </w:t>
      </w:r>
      <w:r w:rsidR="00290B47" w:rsidRPr="00290B47">
        <w:t>Elder and new Clerk of Session of the church</w:t>
      </w:r>
      <w:r w:rsidR="00AD4814">
        <w:t>, measured and photographed the historic bell, said to have been forged from pennies contributed by the Indians in 1844 at Old Mission.</w:t>
      </w:r>
    </w:p>
    <w:p w:rsidR="00F05B7A" w:rsidRDefault="00F05B7A"/>
    <w:p w:rsidR="00184DF1" w:rsidRDefault="00F05B7A">
      <w:r>
        <w:t>Page 104, Column 2, 4</w:t>
      </w:r>
      <w:r w:rsidRPr="00F05B7A">
        <w:rPr>
          <w:vertAlign w:val="superscript"/>
        </w:rPr>
        <w:t>th</w:t>
      </w:r>
      <w:r>
        <w:t xml:space="preserve"> Paragraph, 12</w:t>
      </w:r>
      <w:r w:rsidRPr="00F05B7A">
        <w:rPr>
          <w:vertAlign w:val="superscript"/>
        </w:rPr>
        <w:t>th</w:t>
      </w:r>
      <w:r>
        <w:t xml:space="preserve"> line, an error.  As soon as Geneva Putnam, </w:t>
      </w:r>
      <w:r w:rsidR="00763AFE" w:rsidRPr="00763AFE">
        <w:rPr>
          <w:i/>
        </w:rPr>
        <w:t>an employee of the post office</w:t>
      </w:r>
      <w:r w:rsidR="00763AFE">
        <w:rPr>
          <w:i/>
        </w:rPr>
        <w:t xml:space="preserve"> (worked with Post Master Homer </w:t>
      </w:r>
      <w:proofErr w:type="spellStart"/>
      <w:r w:rsidR="00763AFE">
        <w:rPr>
          <w:i/>
        </w:rPr>
        <w:t>F</w:t>
      </w:r>
      <w:r w:rsidR="00BA0C9B">
        <w:rPr>
          <w:i/>
        </w:rPr>
        <w:t>o</w:t>
      </w:r>
      <w:r w:rsidR="00763AFE">
        <w:rPr>
          <w:i/>
        </w:rPr>
        <w:t>uts</w:t>
      </w:r>
      <w:proofErr w:type="spellEnd"/>
      <w:r w:rsidR="00763AFE">
        <w:rPr>
          <w:i/>
        </w:rPr>
        <w:t>)</w:t>
      </w:r>
      <w:r w:rsidR="00591665">
        <w:rPr>
          <w:i/>
        </w:rPr>
        <w:t xml:space="preserve"> </w:t>
      </w:r>
      <w:r>
        <w:t xml:space="preserve">heard the train (which by this time was always late) in the distance from her home in </w:t>
      </w:r>
      <w:proofErr w:type="spellStart"/>
      <w:r>
        <w:t>Omena</w:t>
      </w:r>
      <w:proofErr w:type="spellEnd"/>
      <w:r>
        <w:t>, she dashed to her little Model A pickup truck and raced up the hill in order to catch the mail bags as they were tossed from the train.</w:t>
      </w:r>
      <w:r w:rsidR="00763AFE">
        <w:t xml:space="preserve">  </w:t>
      </w:r>
    </w:p>
    <w:p w:rsidR="00184DF1" w:rsidRDefault="00184DF1"/>
    <w:p w:rsidR="00996C2A" w:rsidRDefault="00184DF1">
      <w:r>
        <w:t xml:space="preserve">Page </w:t>
      </w:r>
      <w:r w:rsidR="00BE715F">
        <w:t>107,</w:t>
      </w:r>
      <w:r>
        <w:t xml:space="preserve"> Photograph</w:t>
      </w:r>
      <w:r w:rsidR="003854AC">
        <w:t>,</w:t>
      </w:r>
      <w:r w:rsidR="00AD4814">
        <w:t xml:space="preserve"> an</w:t>
      </w:r>
      <w:r w:rsidR="00E65C2C">
        <w:t xml:space="preserve"> error.</w:t>
      </w:r>
      <w:r w:rsidR="00290B47">
        <w:t xml:space="preserve"> </w:t>
      </w:r>
      <w:r w:rsidR="00E65C2C">
        <w:t xml:space="preserve"> Automobile</w:t>
      </w:r>
      <w:r>
        <w:t xml:space="preserve"> </w:t>
      </w:r>
      <w:r w:rsidR="00BE715F">
        <w:t>in photograph</w:t>
      </w:r>
      <w:r>
        <w:t xml:space="preserve"> is </w:t>
      </w:r>
      <w:r w:rsidRPr="00424BB0">
        <w:t>not</w:t>
      </w:r>
      <w:r>
        <w:t xml:space="preserve"> a Motel T</w:t>
      </w:r>
      <w:r w:rsidR="00301675">
        <w:t>;</w:t>
      </w:r>
      <w:r w:rsidR="00996C2A">
        <w:t xml:space="preserve"> </w:t>
      </w:r>
      <w:r w:rsidR="003B7AFF">
        <w:t>it</w:t>
      </w:r>
      <w:r w:rsidR="00996C2A">
        <w:t xml:space="preserve"> is a </w:t>
      </w:r>
    </w:p>
    <w:p w:rsidR="00184DF1" w:rsidRPr="003B7AFF" w:rsidRDefault="00996C2A">
      <w:pPr>
        <w:rPr>
          <w:i/>
        </w:rPr>
      </w:pPr>
      <w:proofErr w:type="gramStart"/>
      <w:r w:rsidRPr="003B7AFF">
        <w:rPr>
          <w:i/>
        </w:rPr>
        <w:t xml:space="preserve">1914-15 Reo </w:t>
      </w:r>
      <w:r w:rsidR="00424BB0" w:rsidRPr="003B7AFF">
        <w:rPr>
          <w:i/>
        </w:rPr>
        <w:t>(</w:t>
      </w:r>
      <w:r w:rsidRPr="003B7AFF">
        <w:rPr>
          <w:i/>
        </w:rPr>
        <w:t>a four-cylinder touring car</w:t>
      </w:r>
      <w:r w:rsidR="00424BB0" w:rsidRPr="003B7AFF">
        <w:rPr>
          <w:i/>
        </w:rPr>
        <w:t>)</w:t>
      </w:r>
      <w:r w:rsidRPr="003B7AFF">
        <w:rPr>
          <w:i/>
        </w:rPr>
        <w:t>.</w:t>
      </w:r>
      <w:proofErr w:type="gramEnd"/>
    </w:p>
    <w:p w:rsidR="00184DF1" w:rsidRDefault="00184DF1"/>
    <w:p w:rsidR="003854AC" w:rsidRDefault="00184DF1">
      <w:r>
        <w:t>Page 109, Photograph</w:t>
      </w:r>
      <w:r w:rsidR="00E65C2C">
        <w:t>,</w:t>
      </w:r>
      <w:r w:rsidR="00AD4814">
        <w:t xml:space="preserve"> an</w:t>
      </w:r>
      <w:r w:rsidR="00E65C2C">
        <w:t xml:space="preserve"> error.  </w:t>
      </w:r>
      <w:r w:rsidRPr="00BE715F">
        <w:rPr>
          <w:i/>
        </w:rPr>
        <w:t xml:space="preserve">Cyrus Fouts </w:t>
      </w:r>
      <w:r w:rsidRPr="00A8515D">
        <w:t xml:space="preserve">is </w:t>
      </w:r>
      <w:r w:rsidR="00BE715F" w:rsidRPr="00A8515D">
        <w:t>in</w:t>
      </w:r>
      <w:r w:rsidR="00A8515D" w:rsidRPr="00A8515D">
        <w:t xml:space="preserve"> the</w:t>
      </w:r>
      <w:r w:rsidR="00BE715F" w:rsidRPr="00A8515D">
        <w:t xml:space="preserve"> photograph</w:t>
      </w:r>
      <w:r w:rsidR="00BE715F">
        <w:rPr>
          <w:i/>
        </w:rPr>
        <w:t xml:space="preserve"> </w:t>
      </w:r>
      <w:r w:rsidR="00E65C2C">
        <w:t>-</w:t>
      </w:r>
      <w:r>
        <w:t xml:space="preserve"> </w:t>
      </w:r>
      <w:r w:rsidRPr="00E65C2C">
        <w:rPr>
          <w:u w:val="single"/>
        </w:rPr>
        <w:t>not</w:t>
      </w:r>
      <w:r>
        <w:t xml:space="preserve"> brother Martin known as “Pooda” </w:t>
      </w:r>
    </w:p>
    <w:p w:rsidR="003854AC" w:rsidRDefault="003854AC"/>
    <w:p w:rsidR="00184DF1" w:rsidRDefault="003854AC">
      <w:r>
        <w:t>Page 141, Photograph,</w:t>
      </w:r>
      <w:r w:rsidR="00AD4814">
        <w:t xml:space="preserve"> an addition</w:t>
      </w:r>
      <w:r w:rsidR="00290B47">
        <w:t>.</w:t>
      </w:r>
      <w:r w:rsidR="00E65C2C">
        <w:t xml:space="preserve">  On</w:t>
      </w:r>
      <w:r w:rsidR="00A91129">
        <w:t xml:space="preserve"> (far right)</w:t>
      </w:r>
      <w:r>
        <w:t xml:space="preserve"> third adult from right is Kay Heitzman</w:t>
      </w:r>
      <w:r w:rsidR="00A91129">
        <w:t xml:space="preserve"> Groll Harris</w:t>
      </w:r>
      <w:r w:rsidR="0008121C">
        <w:t xml:space="preserve"> </w:t>
      </w:r>
      <w:r w:rsidR="00A91129">
        <w:t>standing behind</w:t>
      </w:r>
      <w:r w:rsidR="001F295A">
        <w:t xml:space="preserve"> the</w:t>
      </w:r>
      <w:r w:rsidR="00A91129">
        <w:t xml:space="preserve"> small child.</w:t>
      </w:r>
    </w:p>
    <w:p w:rsidR="00184DF1" w:rsidRDefault="00184DF1"/>
    <w:p w:rsidR="00FB16C2" w:rsidRDefault="00184DF1" w:rsidP="00FB16C2">
      <w:r>
        <w:t>Page 146, Column 2, 2</w:t>
      </w:r>
      <w:r w:rsidRPr="00184DF1">
        <w:rPr>
          <w:vertAlign w:val="superscript"/>
        </w:rPr>
        <w:t>nd</w:t>
      </w:r>
      <w:r>
        <w:t xml:space="preserve"> Paragraph, 3</w:t>
      </w:r>
      <w:r w:rsidRPr="00184DF1">
        <w:rPr>
          <w:vertAlign w:val="superscript"/>
        </w:rPr>
        <w:t>rd</w:t>
      </w:r>
      <w:r>
        <w:t xml:space="preserve"> line</w:t>
      </w:r>
      <w:r w:rsidR="00E65C2C">
        <w:t>,</w:t>
      </w:r>
      <w:r w:rsidR="00AD4814">
        <w:t xml:space="preserve"> a misprint. </w:t>
      </w:r>
      <w:r w:rsidR="00E65C2C">
        <w:t xml:space="preserve"> Isabelle Borgerson owned the hotel in 1919, but the next year </w:t>
      </w:r>
      <w:r w:rsidR="00E65C2C" w:rsidRPr="00E65C2C">
        <w:rPr>
          <w:i/>
        </w:rPr>
        <w:t>she</w:t>
      </w:r>
      <w:r w:rsidR="00E65C2C">
        <w:t xml:space="preserve"> sold it to a Miss </w:t>
      </w:r>
      <w:proofErr w:type="spellStart"/>
      <w:r w:rsidR="00E65C2C">
        <w:t>Alysworth</w:t>
      </w:r>
      <w:proofErr w:type="spellEnd"/>
      <w:r w:rsidR="00E65C2C">
        <w:t>.</w:t>
      </w:r>
      <w:r w:rsidR="00FB16C2" w:rsidRPr="00FB16C2">
        <w:t xml:space="preserve"> </w:t>
      </w:r>
    </w:p>
    <w:p w:rsidR="00824F1D" w:rsidRDefault="00824F1D" w:rsidP="00FB16C2"/>
    <w:p w:rsidR="00824F1D" w:rsidRDefault="00824F1D" w:rsidP="00FB16C2"/>
    <w:p w:rsidR="00824F1D" w:rsidRDefault="00824F1D" w:rsidP="00FB16C2"/>
    <w:p w:rsidR="00FB16C2" w:rsidRDefault="00824F1D" w:rsidP="00824F1D">
      <w:pPr>
        <w:jc w:val="center"/>
      </w:pPr>
      <w:r>
        <w:t>-2-</w:t>
      </w:r>
    </w:p>
    <w:p w:rsidR="00FB16C2" w:rsidRDefault="00FB16C2" w:rsidP="00FB16C2">
      <w:r>
        <w:t>Page 154-155, Column 2, 3</w:t>
      </w:r>
      <w:r w:rsidRPr="00574DBC">
        <w:rPr>
          <w:vertAlign w:val="superscript"/>
        </w:rPr>
        <w:t>rd</w:t>
      </w:r>
      <w:r>
        <w:t xml:space="preserve"> Paragraph, a clarification.  The person that Bea </w:t>
      </w:r>
      <w:proofErr w:type="spellStart"/>
      <w:r>
        <w:t>Kimmerly</w:t>
      </w:r>
      <w:proofErr w:type="spellEnd"/>
      <w:r>
        <w:t xml:space="preserve"> is referring to was not someone who stayed at the </w:t>
      </w:r>
      <w:proofErr w:type="spellStart"/>
      <w:r>
        <w:t>Omena</w:t>
      </w:r>
      <w:proofErr w:type="spellEnd"/>
      <w:r>
        <w:t xml:space="preserve"> Inn, but rather </w:t>
      </w:r>
    </w:p>
    <w:p w:rsidR="00FB16C2" w:rsidRDefault="00FB16C2" w:rsidP="00FB16C2">
      <w:r>
        <w:t xml:space="preserve">a cottager.  The bad behavior referred to is that of cottagers.  The residents at the </w:t>
      </w:r>
      <w:proofErr w:type="spellStart"/>
      <w:r>
        <w:t>Omena</w:t>
      </w:r>
      <w:proofErr w:type="spellEnd"/>
      <w:r>
        <w:t xml:space="preserve"> Inn took their meals at the Inn and didn’t shop for food.   </w:t>
      </w:r>
    </w:p>
    <w:p w:rsidR="00FB16C2" w:rsidRDefault="00FB16C2" w:rsidP="00FB16C2"/>
    <w:p w:rsidR="00FB16C2" w:rsidRPr="008175C2" w:rsidRDefault="00FB16C2" w:rsidP="00FB16C2">
      <w:pPr>
        <w:rPr>
          <w:i/>
        </w:rPr>
      </w:pPr>
      <w:r>
        <w:t>Page 160, 4</w:t>
      </w:r>
      <w:r w:rsidRPr="001D3CAE">
        <w:rPr>
          <w:vertAlign w:val="superscript"/>
        </w:rPr>
        <w:t>th</w:t>
      </w:r>
      <w:r>
        <w:t xml:space="preserve"> Paragraph, a clarification.  They opened the building </w:t>
      </w:r>
      <w:r w:rsidRPr="008175C2">
        <w:rPr>
          <w:i/>
        </w:rPr>
        <w:t>to find it jammed with</w:t>
      </w:r>
      <w:r>
        <w:t xml:space="preserve"> </w:t>
      </w:r>
      <w:r w:rsidRPr="008175C2">
        <w:rPr>
          <w:i/>
        </w:rPr>
        <w:t>boats of many sizes.  Mary Helen Ray remembers standing on the stairs and passing items and a lot of miscellaneous “stuff”, assembly line fashion, until it reached</w:t>
      </w:r>
    </w:p>
    <w:p w:rsidR="00653D86" w:rsidRDefault="001D3CAE">
      <w:r w:rsidRPr="008175C2">
        <w:rPr>
          <w:i/>
        </w:rPr>
        <w:t xml:space="preserve"> the outside of the building before they</w:t>
      </w:r>
      <w:r>
        <w:t xml:space="preserve"> “scrubbed and scrubbed and scrubbed,” and followed through on their promise to take care of it.   </w:t>
      </w:r>
    </w:p>
    <w:p w:rsidR="00EE5672" w:rsidRDefault="00EE5672"/>
    <w:p w:rsidR="008D6012" w:rsidRDefault="00EE5672">
      <w:r>
        <w:t xml:space="preserve">Page 165, Column 1, </w:t>
      </w:r>
      <w:r w:rsidR="006054FF">
        <w:t>1</w:t>
      </w:r>
      <w:r w:rsidR="006054FF" w:rsidRPr="006054FF">
        <w:rPr>
          <w:vertAlign w:val="superscript"/>
        </w:rPr>
        <w:t>st</w:t>
      </w:r>
      <w:r w:rsidR="006054FF">
        <w:t xml:space="preserve"> Paragraph</w:t>
      </w:r>
      <w:r>
        <w:t>, 4</w:t>
      </w:r>
      <w:r w:rsidRPr="00EE5672">
        <w:rPr>
          <w:vertAlign w:val="superscript"/>
        </w:rPr>
        <w:t>th</w:t>
      </w:r>
      <w:r>
        <w:t xml:space="preserve"> and 6</w:t>
      </w:r>
      <w:r w:rsidRPr="00EE5672">
        <w:rPr>
          <w:vertAlign w:val="superscript"/>
        </w:rPr>
        <w:t>th</w:t>
      </w:r>
      <w:r>
        <w:t xml:space="preserve"> line, an error.  Rebecca Richmond, in writing a letter to a prospective cottager in </w:t>
      </w:r>
      <w:r w:rsidR="00F54C49" w:rsidRPr="00F54C49">
        <w:t>1908</w:t>
      </w:r>
      <w:r w:rsidRPr="00F54C49">
        <w:t xml:space="preserve"> </w:t>
      </w:r>
      <w:r>
        <w:t xml:space="preserve">wondered if it had been the destruction of the </w:t>
      </w:r>
      <w:proofErr w:type="spellStart"/>
      <w:r>
        <w:t>Omena</w:t>
      </w:r>
      <w:proofErr w:type="spellEnd"/>
      <w:r>
        <w:t xml:space="preserve"> Inn by fire </w:t>
      </w:r>
      <w:r w:rsidR="00F54C49" w:rsidRPr="00F54C49">
        <w:rPr>
          <w:i/>
        </w:rPr>
        <w:t>four</w:t>
      </w:r>
      <w:r w:rsidR="00F54C49">
        <w:rPr>
          <w:i/>
        </w:rPr>
        <w:t xml:space="preserve"> </w:t>
      </w:r>
      <w:r>
        <w:t>years before</w:t>
      </w:r>
      <w:r w:rsidR="00F54C49">
        <w:t xml:space="preserve"> </w:t>
      </w:r>
      <w:r w:rsidR="00F54C49" w:rsidRPr="00F54C49">
        <w:rPr>
          <w:i/>
        </w:rPr>
        <w:t>(1904)</w:t>
      </w:r>
      <w:r>
        <w:t xml:space="preserve"> that had curtailed the community’s fortunes.</w:t>
      </w:r>
      <w:r w:rsidR="00F54C49">
        <w:t xml:space="preserve">  </w:t>
      </w:r>
    </w:p>
    <w:p w:rsidR="00A366DA" w:rsidRDefault="00A366DA"/>
    <w:p w:rsidR="00A366DA" w:rsidRDefault="00A366DA">
      <w:r>
        <w:t>Page 168, Column 2,</w:t>
      </w:r>
      <w:r w:rsidR="00E65C2C">
        <w:t xml:space="preserve"> 2</w:t>
      </w:r>
      <w:r w:rsidR="00E65C2C" w:rsidRPr="00E65C2C">
        <w:rPr>
          <w:vertAlign w:val="superscript"/>
        </w:rPr>
        <w:t>nd</w:t>
      </w:r>
      <w:r w:rsidR="00E65C2C">
        <w:t xml:space="preserve"> Paragraph</w:t>
      </w:r>
      <w:r w:rsidR="00442583">
        <w:t>,</w:t>
      </w:r>
      <w:r>
        <w:t xml:space="preserve"> </w:t>
      </w:r>
      <w:r w:rsidR="007157BC">
        <w:t>a clarification</w:t>
      </w:r>
      <w:r w:rsidR="00442583">
        <w:t xml:space="preserve">. </w:t>
      </w:r>
      <w:r w:rsidR="00E65C2C">
        <w:t xml:space="preserve"> </w:t>
      </w:r>
      <w:r>
        <w:t xml:space="preserve">Reverend </w:t>
      </w:r>
      <w:proofErr w:type="spellStart"/>
      <w:r>
        <w:t>Chichester</w:t>
      </w:r>
      <w:proofErr w:type="spellEnd"/>
      <w:r>
        <w:t xml:space="preserve"> built</w:t>
      </w:r>
      <w:r w:rsidR="007157BC">
        <w:t xml:space="preserve"> what </w:t>
      </w:r>
      <w:r w:rsidR="00261D6C">
        <w:t xml:space="preserve">became the </w:t>
      </w:r>
      <w:proofErr w:type="spellStart"/>
      <w:r>
        <w:t>Ayars</w:t>
      </w:r>
      <w:proofErr w:type="spellEnd"/>
      <w:r>
        <w:t>-Ray cottage in 1901.</w:t>
      </w:r>
    </w:p>
    <w:p w:rsidR="00A366DA" w:rsidRDefault="00A366DA"/>
    <w:p w:rsidR="00A366DA" w:rsidRDefault="00A366DA">
      <w:r>
        <w:t xml:space="preserve">Page 174, Column 2, Last </w:t>
      </w:r>
      <w:r w:rsidR="000219E6">
        <w:t>P</w:t>
      </w:r>
      <w:r>
        <w:t>aragraph, 4</w:t>
      </w:r>
      <w:r w:rsidRPr="00A366DA">
        <w:rPr>
          <w:vertAlign w:val="superscript"/>
        </w:rPr>
        <w:t>th</w:t>
      </w:r>
      <w:r>
        <w:t xml:space="preserve"> line</w:t>
      </w:r>
      <w:r w:rsidR="00442583">
        <w:t xml:space="preserve">, </w:t>
      </w:r>
      <w:r w:rsidR="007157BC">
        <w:t>a clarification</w:t>
      </w:r>
      <w:r w:rsidR="00AD4814">
        <w:t xml:space="preserve">. </w:t>
      </w:r>
      <w:r w:rsidR="00442583">
        <w:t xml:space="preserve"> Whoever designed or built the Fisher cottage </w:t>
      </w:r>
      <w:r w:rsidR="00442583" w:rsidRPr="00442583">
        <w:rPr>
          <w:i/>
        </w:rPr>
        <w:t xml:space="preserve">(now owned by the </w:t>
      </w:r>
      <w:proofErr w:type="spellStart"/>
      <w:r w:rsidR="00442583" w:rsidRPr="00442583">
        <w:rPr>
          <w:i/>
        </w:rPr>
        <w:t>Renz</w:t>
      </w:r>
      <w:proofErr w:type="spellEnd"/>
      <w:r w:rsidR="00442583" w:rsidRPr="00442583">
        <w:rPr>
          <w:i/>
        </w:rPr>
        <w:t xml:space="preserve"> </w:t>
      </w:r>
      <w:r w:rsidR="00A64EE7">
        <w:rPr>
          <w:i/>
        </w:rPr>
        <w:t>family who bought it in 1940</w:t>
      </w:r>
      <w:r w:rsidR="00442583" w:rsidRPr="00442583">
        <w:rPr>
          <w:i/>
        </w:rPr>
        <w:t>)</w:t>
      </w:r>
      <w:r w:rsidR="00442583">
        <w:t xml:space="preserve"> made certain that</w:t>
      </w:r>
      <w:r w:rsidR="00AD4814">
        <w:t xml:space="preserve"> cleaning the cottage, at least, would not have to be a time-consuming chore.</w:t>
      </w:r>
    </w:p>
    <w:p w:rsidR="00D55F4B" w:rsidRDefault="00D55F4B"/>
    <w:p w:rsidR="003854AC" w:rsidRDefault="00D55F4B">
      <w:r>
        <w:t>Page 185, Column 2, 1</w:t>
      </w:r>
      <w:r w:rsidRPr="00D55F4B">
        <w:rPr>
          <w:vertAlign w:val="superscript"/>
        </w:rPr>
        <w:t>st</w:t>
      </w:r>
      <w:r>
        <w:t xml:space="preserve"> Paragraph, </w:t>
      </w:r>
      <w:r w:rsidR="007157BC">
        <w:t>a clarification</w:t>
      </w:r>
      <w:r>
        <w:t xml:space="preserve">, The Ray cottage (built by Reverend </w:t>
      </w:r>
      <w:proofErr w:type="spellStart"/>
      <w:r>
        <w:t>Chichester</w:t>
      </w:r>
      <w:proofErr w:type="spellEnd"/>
      <w:r>
        <w:t xml:space="preserve">) was a more permanent plastered structure because as a minister, Reverend </w:t>
      </w:r>
      <w:proofErr w:type="spellStart"/>
      <w:r>
        <w:t>Chichester</w:t>
      </w:r>
      <w:proofErr w:type="spellEnd"/>
      <w:r>
        <w:t xml:space="preserve"> </w:t>
      </w:r>
      <w:r w:rsidR="00BE715F">
        <w:t>had never</w:t>
      </w:r>
      <w:r>
        <w:t xml:space="preserve"> owned a permanent home for himself, so he wanted something sturdy and enduring in 1901.</w:t>
      </w:r>
    </w:p>
    <w:p w:rsidR="003854AC" w:rsidRDefault="003854AC"/>
    <w:p w:rsidR="00AE680E" w:rsidRDefault="003854AC" w:rsidP="00AE680E">
      <w:r>
        <w:t>Page 210, Column 1, 1</w:t>
      </w:r>
      <w:r w:rsidRPr="003854AC">
        <w:rPr>
          <w:vertAlign w:val="superscript"/>
        </w:rPr>
        <w:t>st</w:t>
      </w:r>
      <w:r>
        <w:t xml:space="preserve"> Paragraph</w:t>
      </w:r>
      <w:r w:rsidR="00441DA5">
        <w:t>,</w:t>
      </w:r>
      <w:r w:rsidR="00AD4814">
        <w:t xml:space="preserve"> a</w:t>
      </w:r>
      <w:r w:rsidR="00441DA5">
        <w:t xml:space="preserve"> clarification. </w:t>
      </w:r>
      <w:r>
        <w:t xml:space="preserve"> </w:t>
      </w:r>
      <w:r w:rsidR="00A74343">
        <w:t xml:space="preserve">There is question to the validity of the Carmichael’s giving the acreage between the Point cottages and the newly opened (1937) </w:t>
      </w:r>
      <w:proofErr w:type="spellStart"/>
      <w:r w:rsidR="00A74343">
        <w:t>Omena</w:t>
      </w:r>
      <w:proofErr w:type="spellEnd"/>
      <w:r w:rsidR="00A74343">
        <w:t xml:space="preserve"> Point Road to the cottage owners.</w:t>
      </w:r>
      <w:r w:rsidR="00AE680E">
        <w:t xml:space="preserve">  Mr. Carmichael gave the land to some of the cottagers but was unwilling </w:t>
      </w:r>
      <w:r w:rsidR="00A74343">
        <w:t xml:space="preserve">to sell the few feet behind Ruth and Stewart </w:t>
      </w:r>
      <w:proofErr w:type="spellStart"/>
      <w:r w:rsidR="00A74343">
        <w:t>Ayars</w:t>
      </w:r>
      <w:proofErr w:type="spellEnd"/>
      <w:r w:rsidR="00A74343">
        <w:t xml:space="preserve">’ icehouse and the service road to the </w:t>
      </w:r>
      <w:proofErr w:type="spellStart"/>
      <w:r w:rsidR="00A74343">
        <w:t>Woolfords</w:t>
      </w:r>
      <w:proofErr w:type="spellEnd"/>
      <w:r w:rsidR="00A74343">
        <w:t xml:space="preserve"> and </w:t>
      </w:r>
      <w:proofErr w:type="spellStart"/>
      <w:r w:rsidR="00A74343">
        <w:t>Oberndorfs</w:t>
      </w:r>
      <w:proofErr w:type="spellEnd"/>
      <w:r w:rsidR="00A74343">
        <w:t xml:space="preserve">.  After Hector Carmichael died, his wife Jesse sold that land to the </w:t>
      </w:r>
      <w:proofErr w:type="spellStart"/>
      <w:r w:rsidR="00A74343">
        <w:t>Ayars</w:t>
      </w:r>
      <w:proofErr w:type="spellEnd"/>
      <w:r w:rsidR="00A74343">
        <w:t xml:space="preserve">. </w:t>
      </w:r>
    </w:p>
    <w:p w:rsidR="00AE680E" w:rsidRDefault="00AE680E" w:rsidP="00AE680E"/>
    <w:p w:rsidR="00AE680E" w:rsidRDefault="00712C6F">
      <w:r>
        <w:t>Page 216, Last Paragraph, 2nd line, an error</w:t>
      </w:r>
      <w:r w:rsidRPr="00712C6F">
        <w:rPr>
          <w:i/>
        </w:rPr>
        <w:t xml:space="preserve">.  </w:t>
      </w:r>
      <w:r w:rsidR="00AE680E">
        <w:rPr>
          <w:i/>
        </w:rPr>
        <w:t>On August 2</w:t>
      </w:r>
      <w:r w:rsidR="003845B5">
        <w:rPr>
          <w:i/>
        </w:rPr>
        <w:t>4</w:t>
      </w:r>
      <w:r w:rsidR="00AE680E">
        <w:rPr>
          <w:i/>
        </w:rPr>
        <w:t>,</w:t>
      </w:r>
      <w:r w:rsidRPr="00712C6F">
        <w:rPr>
          <w:i/>
        </w:rPr>
        <w:t xml:space="preserve"> 194</w:t>
      </w:r>
      <w:r w:rsidR="00D934B2">
        <w:rPr>
          <w:i/>
        </w:rPr>
        <w:t>8,</w:t>
      </w:r>
      <w:r>
        <w:t xml:space="preserve"> an unnamed gang of boys – </w:t>
      </w:r>
      <w:proofErr w:type="spellStart"/>
      <w:r>
        <w:t>resorters</w:t>
      </w:r>
      <w:proofErr w:type="spellEnd"/>
      <w:r>
        <w:t xml:space="preserve"> alleged to have come from Northport Point – held a party on the island that quickly degenerated into a bacchanal of destruction focused on the hapless cottage.   </w:t>
      </w:r>
    </w:p>
    <w:p w:rsidR="00AE680E" w:rsidRDefault="00AE680E"/>
    <w:p w:rsidR="006A54AE" w:rsidRDefault="003854AC">
      <w:pPr>
        <w:rPr>
          <w:i/>
        </w:rPr>
      </w:pPr>
      <w:r>
        <w:t>Page 228, Photograph,</w:t>
      </w:r>
      <w:r w:rsidR="00290B47">
        <w:t xml:space="preserve"> </w:t>
      </w:r>
      <w:r w:rsidR="00AD4814">
        <w:t>an error</w:t>
      </w:r>
      <w:r w:rsidR="00290B47">
        <w:t>.</w:t>
      </w:r>
      <w:r w:rsidR="00441DA5">
        <w:t xml:space="preserve"> </w:t>
      </w:r>
      <w:r>
        <w:t xml:space="preserve"> </w:t>
      </w:r>
      <w:r w:rsidR="00BE715F">
        <w:t>In the photograph</w:t>
      </w:r>
      <w:r w:rsidR="006804AD">
        <w:t xml:space="preserve"> with Gordon </w:t>
      </w:r>
      <w:proofErr w:type="spellStart"/>
      <w:r w:rsidR="006804AD">
        <w:t>Solle</w:t>
      </w:r>
      <w:proofErr w:type="spellEnd"/>
      <w:r w:rsidR="006804AD">
        <w:t xml:space="preserve"> are </w:t>
      </w:r>
      <w:r w:rsidRPr="006804AD">
        <w:rPr>
          <w:i/>
        </w:rPr>
        <w:t>Geneva Putnam</w:t>
      </w:r>
      <w:r>
        <w:t xml:space="preserve"> </w:t>
      </w:r>
      <w:r w:rsidR="006804AD" w:rsidRPr="006804AD">
        <w:rPr>
          <w:i/>
        </w:rPr>
        <w:t>(Smith)</w:t>
      </w:r>
      <w:r>
        <w:t xml:space="preserve"> </w:t>
      </w:r>
      <w:r w:rsidR="006804AD" w:rsidRPr="006804AD">
        <w:rPr>
          <w:i/>
        </w:rPr>
        <w:t xml:space="preserve">standing </w:t>
      </w:r>
      <w:r w:rsidRPr="006804AD">
        <w:rPr>
          <w:i/>
        </w:rPr>
        <w:t>on the lef</w:t>
      </w:r>
      <w:r w:rsidR="008175C2" w:rsidRPr="006804AD">
        <w:rPr>
          <w:i/>
        </w:rPr>
        <w:t>t and</w:t>
      </w:r>
      <w:r w:rsidR="00441DA5" w:rsidRPr="006804AD">
        <w:rPr>
          <w:i/>
        </w:rPr>
        <w:t xml:space="preserve"> </w:t>
      </w:r>
      <w:r w:rsidRPr="006804AD">
        <w:rPr>
          <w:i/>
        </w:rPr>
        <w:t>Elsie</w:t>
      </w:r>
      <w:r w:rsidR="00F05B7A" w:rsidRPr="006804AD">
        <w:rPr>
          <w:i/>
        </w:rPr>
        <w:t xml:space="preserve"> Putnam </w:t>
      </w:r>
      <w:r w:rsidR="006804AD" w:rsidRPr="006804AD">
        <w:rPr>
          <w:i/>
        </w:rPr>
        <w:t>(</w:t>
      </w:r>
      <w:proofErr w:type="spellStart"/>
      <w:r w:rsidR="00F05B7A" w:rsidRPr="006804AD">
        <w:rPr>
          <w:i/>
        </w:rPr>
        <w:t>Esch</w:t>
      </w:r>
      <w:proofErr w:type="spellEnd"/>
      <w:r w:rsidR="006804AD" w:rsidRPr="006804AD">
        <w:rPr>
          <w:i/>
        </w:rPr>
        <w:t xml:space="preserve">) </w:t>
      </w:r>
      <w:r w:rsidRPr="006804AD">
        <w:rPr>
          <w:i/>
        </w:rPr>
        <w:t>on the right.</w:t>
      </w:r>
    </w:p>
    <w:p w:rsidR="00824F1D" w:rsidRDefault="00824F1D">
      <w:pPr>
        <w:rPr>
          <w:i/>
        </w:rPr>
      </w:pPr>
    </w:p>
    <w:p w:rsidR="00824F1D" w:rsidRDefault="00824F1D">
      <w:pPr>
        <w:rPr>
          <w:i/>
        </w:rPr>
      </w:pPr>
    </w:p>
    <w:p w:rsidR="006A54AE" w:rsidRPr="00824F1D" w:rsidRDefault="00824F1D" w:rsidP="00824F1D">
      <w:pPr>
        <w:jc w:val="center"/>
      </w:pPr>
      <w:r w:rsidRPr="00824F1D">
        <w:t>-3-</w:t>
      </w:r>
    </w:p>
    <w:p w:rsidR="00FB16C2" w:rsidRDefault="003854AC">
      <w:pPr>
        <w:rPr>
          <w:i/>
        </w:rPr>
      </w:pPr>
      <w:r>
        <w:t>Page 229, Column 2, 1</w:t>
      </w:r>
      <w:r w:rsidRPr="003854AC">
        <w:rPr>
          <w:vertAlign w:val="superscript"/>
        </w:rPr>
        <w:t>st</w:t>
      </w:r>
      <w:r>
        <w:t xml:space="preserve"> Paragraph, 1</w:t>
      </w:r>
      <w:r w:rsidRPr="003854AC">
        <w:rPr>
          <w:vertAlign w:val="superscript"/>
        </w:rPr>
        <w:t>st</w:t>
      </w:r>
      <w:r>
        <w:t xml:space="preserve"> line, </w:t>
      </w:r>
      <w:r w:rsidR="00AD4814">
        <w:t>an error</w:t>
      </w:r>
      <w:r w:rsidR="00290B47">
        <w:t xml:space="preserve">. Then my father could go back and forth on the train </w:t>
      </w:r>
      <w:r w:rsidRPr="00290B47">
        <w:rPr>
          <w:i/>
        </w:rPr>
        <w:t>from Traverse City to Chicago and return a few days later.</w:t>
      </w:r>
    </w:p>
    <w:p w:rsidR="00824F1D" w:rsidRPr="00712C6F" w:rsidRDefault="00824F1D" w:rsidP="00824F1D"/>
    <w:p w:rsidR="000141B3" w:rsidRDefault="00824F1D" w:rsidP="00824F1D">
      <w:r w:rsidRPr="00712C6F">
        <w:t>Page 253,</w:t>
      </w:r>
      <w:r>
        <w:t xml:space="preserve"> 1970, 3</w:t>
      </w:r>
      <w:r w:rsidRPr="00712C6F">
        <w:rPr>
          <w:vertAlign w:val="superscript"/>
        </w:rPr>
        <w:t>rd</w:t>
      </w:r>
      <w:r>
        <w:t xml:space="preserve"> entry, a misspelling</w:t>
      </w:r>
      <w:r w:rsidR="00713BF5">
        <w:t>,</w:t>
      </w:r>
      <w:r>
        <w:t xml:space="preserve"> and a correction.  </w:t>
      </w:r>
      <w:proofErr w:type="spellStart"/>
      <w:r w:rsidRPr="00712C6F">
        <w:rPr>
          <w:i/>
        </w:rPr>
        <w:t>Verlin</w:t>
      </w:r>
      <w:proofErr w:type="spellEnd"/>
      <w:r>
        <w:t xml:space="preserve"> Steele begins a buyer and brining station.  </w:t>
      </w:r>
      <w:r w:rsidRPr="00261D6C">
        <w:rPr>
          <w:i/>
        </w:rPr>
        <w:t>(Note:  spelled incorrectly in 1</w:t>
      </w:r>
      <w:r w:rsidRPr="00261D6C">
        <w:rPr>
          <w:i/>
          <w:vertAlign w:val="superscript"/>
        </w:rPr>
        <w:t>st</w:t>
      </w:r>
      <w:r w:rsidRPr="00261D6C">
        <w:rPr>
          <w:i/>
        </w:rPr>
        <w:t xml:space="preserve"> edition only).</w:t>
      </w:r>
      <w:r>
        <w:t xml:space="preserve">  This entry should be in the early to mid </w:t>
      </w:r>
      <w:r w:rsidRPr="00261D6C">
        <w:rPr>
          <w:i/>
        </w:rPr>
        <w:t>1950s.</w:t>
      </w:r>
      <w:r>
        <w:t xml:space="preserve">  </w:t>
      </w:r>
      <w:proofErr w:type="spellStart"/>
      <w:r>
        <w:t>Verlin</w:t>
      </w:r>
      <w:proofErr w:type="spellEnd"/>
      <w:r>
        <w:t xml:space="preserve"> Steele passed away in 1966 and his wife sold the business to Chuck </w:t>
      </w:r>
      <w:proofErr w:type="spellStart"/>
      <w:r>
        <w:t>Kalchik</w:t>
      </w:r>
      <w:proofErr w:type="spellEnd"/>
      <w:r>
        <w:t xml:space="preserve"> in 1968.  He and his partners built on in the 1970s, so the reference may be correct year wise. </w:t>
      </w:r>
    </w:p>
    <w:p w:rsidR="000141B3" w:rsidRDefault="000141B3" w:rsidP="00824F1D"/>
    <w:p w:rsidR="00824F1D" w:rsidRPr="00712C6F" w:rsidRDefault="000141B3" w:rsidP="00824F1D">
      <w:r>
        <w:t xml:space="preserve">Page 255, Note 5, an error - delete </w:t>
      </w:r>
    </w:p>
    <w:p w:rsidR="00824F1D" w:rsidRDefault="00824F1D" w:rsidP="00824F1D">
      <w:pPr>
        <w:rPr>
          <w:i/>
        </w:rPr>
      </w:pPr>
    </w:p>
    <w:p w:rsidR="00824F1D" w:rsidRDefault="00824F1D" w:rsidP="00824F1D"/>
    <w:p w:rsidR="00824F1D" w:rsidRDefault="00824F1D" w:rsidP="00824F1D">
      <w:r>
        <w:t xml:space="preserve">Page 279, Index, Barth, </w:t>
      </w:r>
      <w:r w:rsidRPr="000219E6">
        <w:rPr>
          <w:i/>
        </w:rPr>
        <w:t>Glenn</w:t>
      </w:r>
      <w:r w:rsidRPr="000219E6">
        <w:t>, 66</w:t>
      </w:r>
    </w:p>
    <w:p w:rsidR="00824F1D" w:rsidRDefault="00824F1D" w:rsidP="00824F1D">
      <w:r>
        <w:t xml:space="preserve">Page 283, Index, </w:t>
      </w:r>
      <w:proofErr w:type="spellStart"/>
      <w:r>
        <w:t>M</w:t>
      </w:r>
      <w:r w:rsidRPr="00591B27">
        <w:rPr>
          <w:i/>
        </w:rPr>
        <w:t>cMachen</w:t>
      </w:r>
      <w:proofErr w:type="spellEnd"/>
      <w:r>
        <w:t>, xiii, 50, 255</w:t>
      </w:r>
    </w:p>
    <w:p w:rsidR="00824F1D" w:rsidRDefault="00824F1D" w:rsidP="00824F1D">
      <w:r>
        <w:t xml:space="preserve">                                 </w:t>
      </w:r>
      <w:proofErr w:type="spellStart"/>
      <w:r w:rsidRPr="00591B27">
        <w:rPr>
          <w:i/>
        </w:rPr>
        <w:t>McMachen</w:t>
      </w:r>
      <w:proofErr w:type="spellEnd"/>
      <w:r>
        <w:t>, William 33</w:t>
      </w:r>
    </w:p>
    <w:p w:rsidR="00824F1D" w:rsidRDefault="00824F1D" w:rsidP="00824F1D">
      <w:r>
        <w:t xml:space="preserve">Page 284, Index, </w:t>
      </w:r>
      <w:proofErr w:type="spellStart"/>
      <w:r w:rsidRPr="000219E6">
        <w:rPr>
          <w:i/>
        </w:rPr>
        <w:t>Racich</w:t>
      </w:r>
      <w:proofErr w:type="spellEnd"/>
      <w:r>
        <w:t xml:space="preserve"> 34</w:t>
      </w:r>
    </w:p>
    <w:p w:rsidR="00824F1D" w:rsidRPr="00EE5672" w:rsidRDefault="00824F1D" w:rsidP="00824F1D">
      <w:r>
        <w:t xml:space="preserve">Page 285, Index. Steele, </w:t>
      </w:r>
      <w:proofErr w:type="spellStart"/>
      <w:r w:rsidRPr="00676C1B">
        <w:rPr>
          <w:i/>
        </w:rPr>
        <w:t>Verlin</w:t>
      </w:r>
      <w:proofErr w:type="spellEnd"/>
      <w:r>
        <w:t xml:space="preserve"> 253</w:t>
      </w:r>
    </w:p>
    <w:p w:rsidR="00824F1D" w:rsidRDefault="00824F1D" w:rsidP="00824F1D"/>
    <w:p w:rsidR="00824F1D" w:rsidRDefault="00824F1D" w:rsidP="00824F1D"/>
    <w:p w:rsidR="00824F1D" w:rsidRDefault="00824F1D" w:rsidP="00824F1D"/>
    <w:p w:rsidR="00824F1D" w:rsidRPr="00392F8C" w:rsidRDefault="00824F1D" w:rsidP="00824F1D">
      <w:pPr>
        <w:rPr>
          <w:u w:val="single"/>
        </w:rPr>
      </w:pPr>
      <w:r w:rsidRPr="00392F8C">
        <w:rPr>
          <w:u w:val="single"/>
        </w:rPr>
        <w:t>Committee:</w:t>
      </w:r>
    </w:p>
    <w:p w:rsidR="00824F1D" w:rsidRDefault="00824F1D" w:rsidP="00824F1D"/>
    <w:p w:rsidR="00392F8C" w:rsidRDefault="00392F8C">
      <w:r>
        <w:t>George Anderson</w:t>
      </w:r>
    </w:p>
    <w:p w:rsidR="00392F8C" w:rsidRDefault="00392F8C">
      <w:r>
        <w:t xml:space="preserve">Joey </w:t>
      </w:r>
      <w:proofErr w:type="spellStart"/>
      <w:r>
        <w:t>Bensley</w:t>
      </w:r>
      <w:proofErr w:type="spellEnd"/>
    </w:p>
    <w:p w:rsidR="00392F8C" w:rsidRDefault="00392F8C">
      <w:r>
        <w:t>Helen Putnam Bradley</w:t>
      </w:r>
    </w:p>
    <w:p w:rsidR="00392F8C" w:rsidRDefault="00392F8C">
      <w:r>
        <w:t xml:space="preserve">Nancy </w:t>
      </w:r>
      <w:proofErr w:type="spellStart"/>
      <w:r>
        <w:t>Craker</w:t>
      </w:r>
      <w:proofErr w:type="spellEnd"/>
      <w:r>
        <w:t xml:space="preserve"> </w:t>
      </w:r>
      <w:proofErr w:type="spellStart"/>
      <w:r>
        <w:t>Enyart</w:t>
      </w:r>
      <w:proofErr w:type="spellEnd"/>
    </w:p>
    <w:p w:rsidR="00392F8C" w:rsidRDefault="00392F8C">
      <w:r>
        <w:t xml:space="preserve">Eric </w:t>
      </w:r>
      <w:proofErr w:type="spellStart"/>
      <w:r>
        <w:t>Hallett</w:t>
      </w:r>
      <w:proofErr w:type="spellEnd"/>
    </w:p>
    <w:p w:rsidR="00392F8C" w:rsidRDefault="00392F8C">
      <w:r>
        <w:t>Mary Helen Ray</w:t>
      </w:r>
    </w:p>
    <w:p w:rsidR="00392F8C" w:rsidRDefault="00392F8C">
      <w:r>
        <w:t xml:space="preserve">Rat </w:t>
      </w:r>
      <w:proofErr w:type="spellStart"/>
      <w:r>
        <w:t>Renz</w:t>
      </w:r>
      <w:proofErr w:type="spellEnd"/>
    </w:p>
    <w:p w:rsidR="00392F8C" w:rsidRDefault="00392F8C">
      <w:r>
        <w:t>Jane Saxton</w:t>
      </w:r>
    </w:p>
    <w:p w:rsidR="00392F8C" w:rsidRDefault="00392F8C">
      <w:r>
        <w:t xml:space="preserve">Mary </w:t>
      </w:r>
      <w:proofErr w:type="spellStart"/>
      <w:r>
        <w:t>Hallett</w:t>
      </w:r>
      <w:proofErr w:type="spellEnd"/>
      <w:r>
        <w:t xml:space="preserve"> Stanton</w:t>
      </w:r>
    </w:p>
    <w:p w:rsidR="00392F8C" w:rsidRDefault="00392F8C">
      <w:r>
        <w:t xml:space="preserve">Joan </w:t>
      </w:r>
      <w:proofErr w:type="spellStart"/>
      <w:r>
        <w:t>Kalchick</w:t>
      </w:r>
      <w:proofErr w:type="spellEnd"/>
      <w:r>
        <w:t xml:space="preserve"> </w:t>
      </w:r>
      <w:proofErr w:type="spellStart"/>
      <w:r>
        <w:t>TenBrock</w:t>
      </w:r>
      <w:proofErr w:type="spellEnd"/>
    </w:p>
    <w:p w:rsidR="00392F8C" w:rsidRDefault="00392F8C">
      <w:r>
        <w:t>Fred Putnam</w:t>
      </w:r>
    </w:p>
    <w:p w:rsidR="00392F8C" w:rsidRDefault="00392F8C">
      <w:r>
        <w:t>Ruth Steele-Walker</w:t>
      </w:r>
    </w:p>
    <w:p w:rsidR="006224A7" w:rsidRDefault="00392F8C">
      <w:r>
        <w:t>Jim Von Holt</w:t>
      </w:r>
    </w:p>
    <w:p w:rsidR="006224A7" w:rsidRDefault="006224A7"/>
    <w:p w:rsidR="006224A7" w:rsidRDefault="006224A7"/>
    <w:p w:rsidR="006224A7" w:rsidRDefault="006224A7"/>
    <w:p w:rsidR="007157BC" w:rsidRDefault="006224A7">
      <w:r>
        <w:t>JULY 2013</w:t>
      </w:r>
    </w:p>
    <w:p w:rsidR="007157BC" w:rsidRDefault="007157BC"/>
    <w:p w:rsidR="007157BC" w:rsidRDefault="007157BC"/>
    <w:p w:rsidR="007157BC" w:rsidRDefault="007157BC"/>
    <w:p w:rsidR="007157BC" w:rsidRDefault="007157BC"/>
    <w:p w:rsidR="007157BC" w:rsidRDefault="007157BC"/>
    <w:p w:rsidR="007157BC" w:rsidRDefault="007157BC"/>
    <w:p w:rsidR="007157BC" w:rsidRDefault="006224A7" w:rsidP="00591B27">
      <w:pPr>
        <w:jc w:val="center"/>
      </w:pPr>
      <w:r>
        <w:t>-4-</w:t>
      </w:r>
    </w:p>
    <w:sectPr w:rsidR="007157BC" w:rsidSect="00184D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84DF1"/>
    <w:rsid w:val="000141B3"/>
    <w:rsid w:val="000219E6"/>
    <w:rsid w:val="0008121C"/>
    <w:rsid w:val="00111260"/>
    <w:rsid w:val="00161F62"/>
    <w:rsid w:val="00184DF1"/>
    <w:rsid w:val="001D3CAE"/>
    <w:rsid w:val="001F295A"/>
    <w:rsid w:val="0020373D"/>
    <w:rsid w:val="0025168E"/>
    <w:rsid w:val="00261D6C"/>
    <w:rsid w:val="00290B47"/>
    <w:rsid w:val="002B61A0"/>
    <w:rsid w:val="002F5D61"/>
    <w:rsid w:val="00301675"/>
    <w:rsid w:val="0031273D"/>
    <w:rsid w:val="00330B49"/>
    <w:rsid w:val="00367278"/>
    <w:rsid w:val="003845B5"/>
    <w:rsid w:val="003854AC"/>
    <w:rsid w:val="00392F8C"/>
    <w:rsid w:val="003B7704"/>
    <w:rsid w:val="003B7AFF"/>
    <w:rsid w:val="003E441B"/>
    <w:rsid w:val="00424BB0"/>
    <w:rsid w:val="00441DA5"/>
    <w:rsid w:val="00442583"/>
    <w:rsid w:val="00472818"/>
    <w:rsid w:val="004A1E67"/>
    <w:rsid w:val="005215A1"/>
    <w:rsid w:val="00574DBC"/>
    <w:rsid w:val="0058165E"/>
    <w:rsid w:val="00591665"/>
    <w:rsid w:val="00591B27"/>
    <w:rsid w:val="00597106"/>
    <w:rsid w:val="00597A97"/>
    <w:rsid w:val="006009FF"/>
    <w:rsid w:val="006054FF"/>
    <w:rsid w:val="006224A7"/>
    <w:rsid w:val="00653D86"/>
    <w:rsid w:val="006649EF"/>
    <w:rsid w:val="00676C1B"/>
    <w:rsid w:val="006804AD"/>
    <w:rsid w:val="00683D90"/>
    <w:rsid w:val="00684AC9"/>
    <w:rsid w:val="00693E27"/>
    <w:rsid w:val="00695ED2"/>
    <w:rsid w:val="006A54AE"/>
    <w:rsid w:val="006E38F4"/>
    <w:rsid w:val="00712C6F"/>
    <w:rsid w:val="00713BF5"/>
    <w:rsid w:val="007157BC"/>
    <w:rsid w:val="00717129"/>
    <w:rsid w:val="00763AFE"/>
    <w:rsid w:val="00764C05"/>
    <w:rsid w:val="00780103"/>
    <w:rsid w:val="0078492D"/>
    <w:rsid w:val="00785100"/>
    <w:rsid w:val="008175C2"/>
    <w:rsid w:val="00824F1D"/>
    <w:rsid w:val="00881EDA"/>
    <w:rsid w:val="00885C74"/>
    <w:rsid w:val="008A3260"/>
    <w:rsid w:val="008B23A6"/>
    <w:rsid w:val="008D6012"/>
    <w:rsid w:val="008F2FA6"/>
    <w:rsid w:val="00913430"/>
    <w:rsid w:val="00930CE1"/>
    <w:rsid w:val="009349E5"/>
    <w:rsid w:val="00996C2A"/>
    <w:rsid w:val="00A366DA"/>
    <w:rsid w:val="00A64EE7"/>
    <w:rsid w:val="00A74343"/>
    <w:rsid w:val="00A8515D"/>
    <w:rsid w:val="00A91129"/>
    <w:rsid w:val="00A9233E"/>
    <w:rsid w:val="00AD4814"/>
    <w:rsid w:val="00AE680E"/>
    <w:rsid w:val="00B26FB6"/>
    <w:rsid w:val="00B3613A"/>
    <w:rsid w:val="00BA0C9B"/>
    <w:rsid w:val="00BA233B"/>
    <w:rsid w:val="00BD5EC5"/>
    <w:rsid w:val="00BE715F"/>
    <w:rsid w:val="00D55F4B"/>
    <w:rsid w:val="00D617B4"/>
    <w:rsid w:val="00D934B2"/>
    <w:rsid w:val="00DF0015"/>
    <w:rsid w:val="00E00CD9"/>
    <w:rsid w:val="00E5700C"/>
    <w:rsid w:val="00E65C2C"/>
    <w:rsid w:val="00E66C9A"/>
    <w:rsid w:val="00EE5672"/>
    <w:rsid w:val="00EE63E9"/>
    <w:rsid w:val="00F05B7A"/>
    <w:rsid w:val="00F54C49"/>
    <w:rsid w:val="00F9169F"/>
    <w:rsid w:val="00FB16C2"/>
    <w:rsid w:val="00FD7D7B"/>
  </w:rsids>
  <m:mathPr>
    <m:mathFont m:val="MS Shell Dl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4</Pages>
  <Words>1197</Words>
  <Characters>6825</Characters>
  <Application>Microsoft Macintosh Word</Application>
  <DocSecurity>0</DocSecurity>
  <Lines>56</Lines>
  <Paragraphs>13</Paragraphs>
  <ScaleCrop>false</ScaleCrop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Lystra</dc:creator>
  <cp:keywords/>
  <cp:lastModifiedBy>Donald Lystra</cp:lastModifiedBy>
  <cp:revision>45</cp:revision>
  <cp:lastPrinted>2013-07-15T15:34:00Z</cp:lastPrinted>
  <dcterms:created xsi:type="dcterms:W3CDTF">2013-04-29T11:50:00Z</dcterms:created>
  <dcterms:modified xsi:type="dcterms:W3CDTF">2013-07-15T15:34:00Z</dcterms:modified>
</cp:coreProperties>
</file>